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43454A8F" w:rsidR="00BD0498" w:rsidRDefault="0054749F" w:rsidP="00BD0498">
      <w:pPr>
        <w:rPr>
          <w:sz w:val="28"/>
          <w:szCs w:val="28"/>
        </w:rPr>
      </w:pPr>
      <w:r w:rsidRPr="0054749F">
        <w:rPr>
          <w:rFonts w:cstheme="minorHAnsi"/>
          <w:sz w:val="28"/>
          <w:szCs w:val="28"/>
        </w:rPr>
        <w:t>3 Reasons to Visit Universal Studios Hollywood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21959F21" w:rsidR="00BD0498" w:rsidRPr="00AD25CA" w:rsidRDefault="0054749F" w:rsidP="00BD0498">
      <w:pPr>
        <w:rPr>
          <w:sz w:val="24"/>
          <w:szCs w:val="24"/>
        </w:rPr>
      </w:pPr>
      <w:r w:rsidRPr="0054749F">
        <w:rPr>
          <w:sz w:val="28"/>
          <w:szCs w:val="28"/>
        </w:rPr>
        <w:t>Mega Movie Summer, Halloween Horror Nights &amp; a special ticket offer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6055F"/>
    <w:rsid w:val="003E2D6F"/>
    <w:rsid w:val="0054749F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2026-07-22T16:37:00Z</dcterms:modified>
</cp:coreProperties>
</file>